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  <w:bookmarkStart w:id="0" w:name="_GoBack"/>
      <w:bookmarkEnd w:id="0"/>
    </w:p>
    <w:p w:rsidR="004560EF" w:rsidRDefault="004560EF" w:rsidP="00E92EEA">
      <w:pPr>
        <w:ind w:left="0"/>
        <w:rPr>
          <w:b/>
        </w:rPr>
      </w:pPr>
    </w:p>
    <w:p w:rsidR="00DC7E67" w:rsidRPr="00DC7E67" w:rsidRDefault="00E92EEA" w:rsidP="00DC7E67">
      <w:pPr>
        <w:ind w:left="-284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="00DC7E67" w:rsidRPr="00E10747">
        <w:t xml:space="preserve"> </w:t>
      </w:r>
      <w:r w:rsidR="00DC7E67" w:rsidRPr="00DC7E67">
        <w:rPr>
          <w:b/>
        </w:rPr>
        <w:t xml:space="preserve">concursul de ocupare a </w:t>
      </w:r>
      <w:r w:rsidR="003F7FB8">
        <w:rPr>
          <w:b/>
        </w:rPr>
        <w:t>funcțiilor</w:t>
      </w:r>
      <w:r w:rsidR="002B1B16">
        <w:rPr>
          <w:b/>
        </w:rPr>
        <w:t xml:space="preserve"> </w:t>
      </w:r>
      <w:r w:rsidR="00DC7E67" w:rsidRPr="00DC7E67">
        <w:rPr>
          <w:b/>
        </w:rPr>
        <w:t>publice vacante de consilier, grad profesional superior şi consilier, grad profesional principal din cadrul Agenției Naționale de Administrare a Bunurilor Indisponibilizate</w:t>
      </w:r>
    </w:p>
    <w:p w:rsidR="005A03AD" w:rsidRPr="001153D0" w:rsidRDefault="007011B3" w:rsidP="00614C80">
      <w:pPr>
        <w:ind w:left="0"/>
      </w:pPr>
      <w:r>
        <w:tab/>
      </w:r>
      <w:r>
        <w:tab/>
      </w:r>
    </w:p>
    <w:tbl>
      <w:tblPr>
        <w:tblpPr w:leftFromText="180" w:rightFromText="180" w:vertAnchor="text" w:horzAnchor="margin" w:tblpX="-318" w:tblpY="25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1383"/>
        <w:gridCol w:w="1238"/>
        <w:gridCol w:w="1206"/>
        <w:gridCol w:w="1418"/>
        <w:gridCol w:w="1701"/>
      </w:tblGrid>
      <w:tr w:rsidR="00E92EEA" w:rsidRPr="001153D0" w:rsidTr="00E92EEA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701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83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38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06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418" w:type="dxa"/>
            <w:shd w:val="clear" w:color="auto" w:fill="auto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701" w:type="dxa"/>
          </w:tcPr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E92EEA" w:rsidRPr="007B598A" w:rsidRDefault="00E92EEA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92EEA" w:rsidRPr="001153D0" w:rsidTr="00E92EEA">
        <w:trPr>
          <w:trHeight w:val="264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7011B3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15/376/2021</w:t>
            </w:r>
          </w:p>
        </w:tc>
        <w:tc>
          <w:tcPr>
            <w:tcW w:w="1383" w:type="dxa"/>
          </w:tcPr>
          <w:p w:rsidR="00E92EEA" w:rsidRPr="007B598A" w:rsidRDefault="00F000E3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7011B3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57,66 puncte</w:t>
            </w:r>
          </w:p>
        </w:tc>
        <w:tc>
          <w:tcPr>
            <w:tcW w:w="1206" w:type="dxa"/>
          </w:tcPr>
          <w:p w:rsidR="00E92EEA" w:rsidRPr="007B598A" w:rsidRDefault="00933CD4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79,66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EEA" w:rsidRPr="007B598A" w:rsidRDefault="0030496D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137,32</w:t>
            </w:r>
            <w:r w:rsidR="00E92EEA"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C53F37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E92EEA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E92EEA" w:rsidRPr="007B598A" w:rsidRDefault="00E92EEA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E92EEA" w:rsidRPr="007B598A" w:rsidRDefault="007011B3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</w:rPr>
              <w:t>16/376/2021</w:t>
            </w:r>
          </w:p>
        </w:tc>
        <w:tc>
          <w:tcPr>
            <w:tcW w:w="1383" w:type="dxa"/>
          </w:tcPr>
          <w:p w:rsidR="00E92EEA" w:rsidRDefault="00F000E3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</w:t>
            </w:r>
            <w:r w:rsidR="00FB0B99">
              <w:rPr>
                <w:rFonts w:eastAsia="Times New Roman" w:cs="Arial"/>
                <w:i/>
                <w:iCs/>
                <w:lang w:eastAsia="ro-RO"/>
              </w:rPr>
              <w:t>R</w:t>
            </w:r>
          </w:p>
          <w:p w:rsidR="00E92EEA" w:rsidRPr="007B598A" w:rsidRDefault="00E92EEA" w:rsidP="00FB0B99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E92EEA" w:rsidRPr="007B598A" w:rsidRDefault="007011B3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66, 08 puncte</w:t>
            </w:r>
          </w:p>
        </w:tc>
        <w:tc>
          <w:tcPr>
            <w:tcW w:w="1206" w:type="dxa"/>
          </w:tcPr>
          <w:p w:rsidR="00E92EEA" w:rsidRPr="007B598A" w:rsidRDefault="00933CD4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92,00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0E3" w:rsidRDefault="00C1067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158,08</w:t>
            </w:r>
          </w:p>
          <w:p w:rsidR="00E92EEA" w:rsidRPr="007B598A" w:rsidRDefault="00E92EEA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 w:rsidRPr="007B598A">
              <w:rPr>
                <w:rFonts w:eastAsia="Times New Roman"/>
                <w:i/>
                <w:lang w:eastAsia="ro-RO"/>
              </w:rPr>
              <w:t xml:space="preserve"> puncte</w:t>
            </w:r>
          </w:p>
        </w:tc>
        <w:tc>
          <w:tcPr>
            <w:tcW w:w="1701" w:type="dxa"/>
          </w:tcPr>
          <w:p w:rsidR="00E92EEA" w:rsidRPr="007B598A" w:rsidRDefault="009723FB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7011B3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011B3" w:rsidRPr="007B598A" w:rsidRDefault="007011B3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011B3" w:rsidRDefault="00342C82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lang w:eastAsia="ro-RO"/>
              </w:rPr>
              <w:t>11/376/2021</w:t>
            </w:r>
          </w:p>
        </w:tc>
        <w:tc>
          <w:tcPr>
            <w:tcW w:w="1383" w:type="dxa"/>
          </w:tcPr>
          <w:p w:rsidR="00342C82" w:rsidRDefault="00342C82" w:rsidP="00342C8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</w:p>
          <w:p w:rsidR="00342C82" w:rsidRPr="007B598A" w:rsidRDefault="00342C82" w:rsidP="00342C82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  <w:p w:rsidR="007011B3" w:rsidRDefault="007011B3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238" w:type="dxa"/>
          </w:tcPr>
          <w:p w:rsidR="007011B3" w:rsidRDefault="00342C82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 puncte</w:t>
            </w:r>
          </w:p>
        </w:tc>
        <w:tc>
          <w:tcPr>
            <w:tcW w:w="1206" w:type="dxa"/>
          </w:tcPr>
          <w:p w:rsidR="007011B3" w:rsidRDefault="00342C82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1B3" w:rsidRDefault="00342C82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 punct</w:t>
            </w:r>
          </w:p>
        </w:tc>
        <w:tc>
          <w:tcPr>
            <w:tcW w:w="1701" w:type="dxa"/>
          </w:tcPr>
          <w:p w:rsidR="007011B3" w:rsidRDefault="00342C82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7011B3" w:rsidRPr="001153D0" w:rsidTr="00E92EEA">
        <w:trPr>
          <w:trHeight w:val="248"/>
        </w:trPr>
        <w:tc>
          <w:tcPr>
            <w:tcW w:w="817" w:type="dxa"/>
            <w:shd w:val="clear" w:color="auto" w:fill="auto"/>
            <w:vAlign w:val="center"/>
          </w:tcPr>
          <w:p w:rsidR="007011B3" w:rsidRPr="007B598A" w:rsidRDefault="007011B3" w:rsidP="00E92EE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7011B3" w:rsidRDefault="002C06AE" w:rsidP="00E92EEA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lang w:eastAsia="ro-RO"/>
              </w:rPr>
              <w:t>7/376/2021</w:t>
            </w:r>
          </w:p>
        </w:tc>
        <w:tc>
          <w:tcPr>
            <w:tcW w:w="1383" w:type="dxa"/>
          </w:tcPr>
          <w:p w:rsidR="007011B3" w:rsidRDefault="002C06AE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238" w:type="dxa"/>
          </w:tcPr>
          <w:p w:rsidR="007011B3" w:rsidRDefault="002C06AE" w:rsidP="00E92EE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78,50</w:t>
            </w:r>
          </w:p>
        </w:tc>
        <w:tc>
          <w:tcPr>
            <w:tcW w:w="1206" w:type="dxa"/>
          </w:tcPr>
          <w:p w:rsidR="007011B3" w:rsidRDefault="00933CD4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1B3" w:rsidRDefault="00574A68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161,50</w:t>
            </w:r>
          </w:p>
          <w:p w:rsidR="00562D5D" w:rsidRDefault="00562D5D" w:rsidP="00E92EEA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puncte</w:t>
            </w:r>
          </w:p>
        </w:tc>
        <w:tc>
          <w:tcPr>
            <w:tcW w:w="1701" w:type="dxa"/>
          </w:tcPr>
          <w:p w:rsidR="007011B3" w:rsidRDefault="00574A68" w:rsidP="00E92E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614C80" w:rsidRPr="001153D0" w:rsidRDefault="00282AB6" w:rsidP="00614C80">
      <w:pPr>
        <w:ind w:left="0"/>
      </w:pPr>
      <w:r w:rsidRPr="0012619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20172F" w:rsidRPr="001153D0" w:rsidRDefault="0020172F" w:rsidP="005A5E8F">
      <w:pPr>
        <w:ind w:left="0"/>
        <w:rPr>
          <w:b/>
          <w:iCs/>
          <w:u w:val="single"/>
        </w:rPr>
      </w:pPr>
    </w:p>
    <w:p w:rsidR="004560EF" w:rsidRPr="007F4EEA" w:rsidRDefault="004560EF" w:rsidP="004560EF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8066F7">
        <w:t xml:space="preserve">didaţii care au obţinut minimum 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4560EF">
      <w:pPr>
        <w:ind w:left="0"/>
        <w:rPr>
          <w:i/>
        </w:rPr>
      </w:pPr>
      <w:r w:rsidRPr="005A45A8">
        <w:rPr>
          <w:b/>
        </w:rPr>
        <w:lastRenderedPageBreak/>
        <w:t>Potrivit art.76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4560EF">
      <w:pPr>
        <w:ind w:left="0"/>
        <w:rPr>
          <w:i/>
        </w:rPr>
      </w:pPr>
      <w:r w:rsidRPr="003108EE">
        <w:rPr>
          <w:b/>
        </w:rPr>
        <w:t>Conform art.77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2C06AE">
        <w:rPr>
          <w:b/>
          <w:i/>
        </w:rPr>
        <w:t>28.04.2021</w:t>
      </w:r>
      <w:r w:rsidR="00DE44D5">
        <w:rPr>
          <w:b/>
          <w:i/>
        </w:rPr>
        <w:t>, ora 1</w:t>
      </w:r>
      <w:r w:rsidR="000F0681">
        <w:rPr>
          <w:b/>
          <w:i/>
        </w:rPr>
        <w:t>3</w:t>
      </w:r>
      <w:r w:rsidR="00DE44D5">
        <w:rPr>
          <w:b/>
          <w:i/>
        </w:rPr>
        <w:t>:</w:t>
      </w:r>
      <w:r w:rsidR="0060536A">
        <w:rPr>
          <w:b/>
          <w:i/>
        </w:rPr>
        <w:t>15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BC" w:rsidRDefault="009005BC" w:rsidP="00B17DBE">
      <w:pPr>
        <w:spacing w:after="0" w:line="240" w:lineRule="auto"/>
      </w:pPr>
      <w:r>
        <w:separator/>
      </w:r>
    </w:p>
  </w:endnote>
  <w:endnote w:type="continuationSeparator" w:id="0">
    <w:p w:rsidR="009005BC" w:rsidRDefault="009005BC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3F7FB8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066F7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8066F7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BC" w:rsidRDefault="009005BC" w:rsidP="00B17DBE">
      <w:pPr>
        <w:spacing w:after="0" w:line="240" w:lineRule="auto"/>
      </w:pPr>
      <w:r>
        <w:separator/>
      </w:r>
    </w:p>
  </w:footnote>
  <w:footnote w:type="continuationSeparator" w:id="0">
    <w:p w:rsidR="009005BC" w:rsidRDefault="009005BC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22432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C82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3F7FB8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2D5D"/>
    <w:rsid w:val="00564DD9"/>
    <w:rsid w:val="00565D70"/>
    <w:rsid w:val="0057064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0F27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05BC"/>
    <w:rsid w:val="00901479"/>
    <w:rsid w:val="009054E4"/>
    <w:rsid w:val="00905B04"/>
    <w:rsid w:val="009122CC"/>
    <w:rsid w:val="00912725"/>
    <w:rsid w:val="00927773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9B7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C6C37"/>
    <w:rsid w:val="00DC7E67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CA8F-F6AE-45F5-A890-D13333D0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25</cp:revision>
  <cp:lastPrinted>2019-03-06T14:49:00Z</cp:lastPrinted>
  <dcterms:created xsi:type="dcterms:W3CDTF">2019-07-29T06:13:00Z</dcterms:created>
  <dcterms:modified xsi:type="dcterms:W3CDTF">2021-04-28T10:05:00Z</dcterms:modified>
</cp:coreProperties>
</file>